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5D6BD3FD" w14:textId="77777777" w:rsidR="00411D61" w:rsidRPr="00856508" w:rsidRDefault="00411D61" w:rsidP="00411D61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 de Material y Documentación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5E42A3BE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4E75E8">
              <w:rPr>
                <w:rFonts w:ascii="Tahoma" w:hAnsi="Tahoma" w:cs="Tahoma"/>
              </w:rPr>
              <w:t>H</w:t>
            </w:r>
            <w:r w:rsidR="00950127">
              <w:rPr>
                <w:rFonts w:ascii="Tahoma" w:hAnsi="Tahoma" w:cs="Tahoma"/>
              </w:rPr>
              <w:t>é</w:t>
            </w:r>
            <w:r w:rsidR="004E75E8">
              <w:rPr>
                <w:rFonts w:ascii="Tahoma" w:hAnsi="Tahoma" w:cs="Tahoma"/>
              </w:rPr>
              <w:t xml:space="preserve">ctor </w:t>
            </w:r>
            <w:r w:rsidR="00950127">
              <w:rPr>
                <w:rFonts w:ascii="Tahoma" w:hAnsi="Tahoma" w:cs="Tahoma"/>
              </w:rPr>
              <w:t>I</w:t>
            </w:r>
            <w:r w:rsidR="004E75E8">
              <w:rPr>
                <w:rFonts w:ascii="Tahoma" w:hAnsi="Tahoma" w:cs="Tahoma"/>
              </w:rPr>
              <w:t xml:space="preserve">saac </w:t>
            </w:r>
            <w:r w:rsidR="00950127">
              <w:rPr>
                <w:rFonts w:ascii="Tahoma" w:hAnsi="Tahoma" w:cs="Tahoma"/>
              </w:rPr>
              <w:t>D</w:t>
            </w:r>
            <w:r w:rsidR="004E75E8">
              <w:rPr>
                <w:rFonts w:ascii="Tahoma" w:hAnsi="Tahoma" w:cs="Tahoma"/>
              </w:rPr>
              <w:t xml:space="preserve">e la </w:t>
            </w:r>
            <w:r w:rsidR="00950127">
              <w:rPr>
                <w:rFonts w:ascii="Tahoma" w:hAnsi="Tahoma" w:cs="Tahoma"/>
              </w:rPr>
              <w:t>C</w:t>
            </w:r>
            <w:r w:rsidR="004E75E8">
              <w:rPr>
                <w:rFonts w:ascii="Tahoma" w:hAnsi="Tahoma" w:cs="Tahoma"/>
              </w:rPr>
              <w:t xml:space="preserve">ruz </w:t>
            </w:r>
            <w:r w:rsidR="00950127">
              <w:rPr>
                <w:rFonts w:ascii="Tahoma" w:hAnsi="Tahoma" w:cs="Tahoma"/>
              </w:rPr>
              <w:t>C</w:t>
            </w:r>
            <w:r w:rsidR="004E75E8">
              <w:rPr>
                <w:rFonts w:ascii="Tahoma" w:hAnsi="Tahoma" w:cs="Tahoma"/>
              </w:rPr>
              <w:t>hairez</w:t>
            </w:r>
          </w:p>
          <w:p w14:paraId="01707D59" w14:textId="04F1E048" w:rsidR="00950127" w:rsidRPr="00996E93" w:rsidRDefault="00950127" w:rsidP="00950127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Dirección oficial: Blvd. Luis Donaldo Colosio No. 6207 Col. Las Torrecillas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96E93">
              <w:rPr>
                <w:rFonts w:ascii="Tahoma" w:hAnsi="Tahoma" w:cs="Tahoma"/>
                <w:szCs w:val="24"/>
              </w:rPr>
              <w:t>C.P. 25298</w:t>
            </w:r>
            <w:r w:rsidR="00411D61">
              <w:rPr>
                <w:rFonts w:ascii="Tahoma" w:hAnsi="Tahoma" w:cs="Tahoma"/>
                <w:szCs w:val="24"/>
              </w:rPr>
              <w:t xml:space="preserve"> en Saltillo, Coahuila</w:t>
            </w:r>
          </w:p>
          <w:p w14:paraId="53857E0C" w14:textId="20FB53C3" w:rsidR="00950127" w:rsidRPr="00996E93" w:rsidRDefault="00950127" w:rsidP="00950127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Pr="00996E93">
              <w:rPr>
                <w:rFonts w:ascii="Tahoma" w:hAnsi="Tahoma" w:cs="Tahoma"/>
                <w:szCs w:val="24"/>
              </w:rPr>
              <w:t>844 438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96E93">
              <w:rPr>
                <w:rFonts w:ascii="Tahoma" w:hAnsi="Tahoma" w:cs="Tahoma"/>
                <w:szCs w:val="24"/>
              </w:rPr>
              <w:t>62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96E93">
              <w:rPr>
                <w:rFonts w:ascii="Tahoma" w:hAnsi="Tahoma" w:cs="Tahoma"/>
                <w:szCs w:val="24"/>
              </w:rPr>
              <w:t>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</w:p>
          <w:p w14:paraId="163BBF24" w14:textId="00B706E5" w:rsidR="00527FC7" w:rsidRPr="00856508" w:rsidRDefault="0095012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28E3ADD" w:rsidR="00BE4E1F" w:rsidRPr="00411D6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</w:t>
            </w:r>
            <w:r w:rsidR="00950127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</w:t>
            </w:r>
            <w:r w:rsidR="004E75E8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reparatoria trunca</w:t>
            </w:r>
            <w:r w:rsidR="00950127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.</w:t>
            </w:r>
          </w:p>
          <w:p w14:paraId="3E0D423A" w14:textId="053FA301" w:rsidR="00BA3E7F" w:rsidRPr="00411D6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11D61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950127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2020-2021</w:t>
            </w:r>
          </w:p>
          <w:p w14:paraId="3580857B" w14:textId="31421A24" w:rsidR="0018164C" w:rsidRPr="00411D6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50127" w:rsidRPr="00411D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Preparatoria Manuel Acuña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11D61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7DCB22E" w:rsidR="008C34DF" w:rsidRPr="00411D61" w:rsidRDefault="00BA3E7F" w:rsidP="00552D21">
            <w:pPr>
              <w:jc w:val="both"/>
              <w:rPr>
                <w:rFonts w:ascii="Tahoma" w:hAnsi="Tahoma" w:cs="Tahoma"/>
              </w:rPr>
            </w:pPr>
            <w:r w:rsidRPr="00411D61">
              <w:rPr>
                <w:rFonts w:ascii="Tahoma" w:hAnsi="Tahoma" w:cs="Tahoma"/>
              </w:rPr>
              <w:t>Empresa</w:t>
            </w:r>
            <w:r w:rsidR="0018164C" w:rsidRPr="00411D61">
              <w:rPr>
                <w:rFonts w:ascii="Tahoma" w:hAnsi="Tahoma" w:cs="Tahoma"/>
              </w:rPr>
              <w:t xml:space="preserve">: </w:t>
            </w:r>
            <w:r w:rsidR="004E75E8" w:rsidRPr="00411D61">
              <w:rPr>
                <w:rFonts w:ascii="Tahoma" w:hAnsi="Tahoma" w:cs="Tahoma"/>
              </w:rPr>
              <w:t>Ya</w:t>
            </w:r>
            <w:r w:rsidR="00950127" w:rsidRPr="00411D61">
              <w:rPr>
                <w:rFonts w:ascii="Tahoma" w:hAnsi="Tahoma" w:cs="Tahoma"/>
              </w:rPr>
              <w:t>nfeng</w:t>
            </w:r>
          </w:p>
          <w:p w14:paraId="28383F74" w14:textId="50B07099" w:rsidR="00BA3E7F" w:rsidRPr="00411D61" w:rsidRDefault="00BA3E7F" w:rsidP="00552D21">
            <w:pPr>
              <w:jc w:val="both"/>
              <w:rPr>
                <w:rFonts w:ascii="Tahoma" w:hAnsi="Tahoma" w:cs="Tahoma"/>
              </w:rPr>
            </w:pPr>
            <w:r w:rsidRPr="00411D61">
              <w:rPr>
                <w:rFonts w:ascii="Tahoma" w:hAnsi="Tahoma" w:cs="Tahoma"/>
              </w:rPr>
              <w:t>Per</w:t>
            </w:r>
            <w:r w:rsidR="003C1D3C" w:rsidRPr="00411D61">
              <w:rPr>
                <w:rFonts w:ascii="Tahoma" w:hAnsi="Tahoma" w:cs="Tahoma"/>
              </w:rPr>
              <w:t>í</w:t>
            </w:r>
            <w:r w:rsidRPr="00411D61">
              <w:rPr>
                <w:rFonts w:ascii="Tahoma" w:hAnsi="Tahoma" w:cs="Tahoma"/>
              </w:rPr>
              <w:t>odo</w:t>
            </w:r>
            <w:r w:rsidR="0018164C" w:rsidRPr="00411D61">
              <w:rPr>
                <w:rFonts w:ascii="Tahoma" w:hAnsi="Tahoma" w:cs="Tahoma"/>
              </w:rPr>
              <w:t xml:space="preserve">: </w:t>
            </w:r>
            <w:r w:rsidR="00950127" w:rsidRPr="00411D61">
              <w:rPr>
                <w:rFonts w:ascii="Tahoma" w:hAnsi="Tahoma" w:cs="Tahoma"/>
              </w:rPr>
              <w:t>2019-2020</w:t>
            </w:r>
          </w:p>
          <w:p w14:paraId="10E7067B" w14:textId="692962FA" w:rsidR="00BA3E7F" w:rsidRPr="00411D61" w:rsidRDefault="00BA3E7F" w:rsidP="00552D21">
            <w:pPr>
              <w:jc w:val="both"/>
              <w:rPr>
                <w:rFonts w:ascii="Tahoma" w:hAnsi="Tahoma" w:cs="Tahoma"/>
              </w:rPr>
            </w:pPr>
            <w:r w:rsidRPr="00411D61">
              <w:rPr>
                <w:rFonts w:ascii="Tahoma" w:hAnsi="Tahoma" w:cs="Tahoma"/>
              </w:rPr>
              <w:t>Cargo</w:t>
            </w:r>
            <w:r w:rsidR="0018164C" w:rsidRPr="00411D61">
              <w:rPr>
                <w:rFonts w:ascii="Tahoma" w:hAnsi="Tahoma" w:cs="Tahoma"/>
              </w:rPr>
              <w:t xml:space="preserve">: </w:t>
            </w:r>
            <w:r w:rsidR="00950127" w:rsidRPr="00411D61">
              <w:rPr>
                <w:rFonts w:ascii="Tahoma" w:hAnsi="Tahoma" w:cs="Tahoma"/>
              </w:rPr>
              <w:t>Operario</w:t>
            </w:r>
          </w:p>
          <w:p w14:paraId="383B4266" w14:textId="77777777" w:rsidR="009C41CD" w:rsidRPr="00411D61" w:rsidRDefault="009C41CD" w:rsidP="00552D21">
            <w:pPr>
              <w:jc w:val="both"/>
              <w:rPr>
                <w:rFonts w:ascii="Tahoma" w:hAnsi="Tahoma" w:cs="Tahoma"/>
              </w:rPr>
            </w:pPr>
          </w:p>
          <w:p w14:paraId="6CDC8B22" w14:textId="6199A400" w:rsidR="004E75E8" w:rsidRPr="00411D61" w:rsidRDefault="004E75E8" w:rsidP="004E75E8">
            <w:pPr>
              <w:jc w:val="both"/>
              <w:rPr>
                <w:rFonts w:ascii="Tahoma" w:hAnsi="Tahoma" w:cs="Tahoma"/>
              </w:rPr>
            </w:pPr>
            <w:r w:rsidRPr="00411D61">
              <w:rPr>
                <w:rFonts w:ascii="Tahoma" w:hAnsi="Tahoma" w:cs="Tahoma"/>
              </w:rPr>
              <w:t>Empresa: Arca</w:t>
            </w:r>
          </w:p>
          <w:p w14:paraId="63D286EB" w14:textId="138F63CC" w:rsidR="004E75E8" w:rsidRPr="00411D61" w:rsidRDefault="004E75E8" w:rsidP="004E75E8">
            <w:pPr>
              <w:jc w:val="both"/>
              <w:rPr>
                <w:rFonts w:ascii="Tahoma" w:hAnsi="Tahoma" w:cs="Tahoma"/>
              </w:rPr>
            </w:pPr>
            <w:r w:rsidRPr="00411D61">
              <w:rPr>
                <w:rFonts w:ascii="Tahoma" w:hAnsi="Tahoma" w:cs="Tahoma"/>
              </w:rPr>
              <w:t xml:space="preserve">Período: </w:t>
            </w:r>
            <w:r w:rsidR="00950127" w:rsidRPr="00411D61">
              <w:rPr>
                <w:rFonts w:ascii="Tahoma" w:hAnsi="Tahoma" w:cs="Tahoma"/>
              </w:rPr>
              <w:t>2022-2023</w:t>
            </w:r>
          </w:p>
          <w:p w14:paraId="0D19D453" w14:textId="4FF1AB26" w:rsidR="0089555F" w:rsidRPr="00411D61" w:rsidRDefault="004E75E8" w:rsidP="00552D21">
            <w:pPr>
              <w:jc w:val="both"/>
              <w:rPr>
                <w:rFonts w:ascii="Tahoma" w:hAnsi="Tahoma" w:cs="Tahoma"/>
              </w:rPr>
            </w:pPr>
            <w:r w:rsidRPr="00411D61">
              <w:rPr>
                <w:rFonts w:ascii="Tahoma" w:hAnsi="Tahoma" w:cs="Tahoma"/>
              </w:rPr>
              <w:t>Cargo: Ayudante General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EEB9" w14:textId="77777777" w:rsidR="000F3909" w:rsidRDefault="000F3909" w:rsidP="00527FC7">
      <w:pPr>
        <w:spacing w:after="0" w:line="240" w:lineRule="auto"/>
      </w:pPr>
      <w:r>
        <w:separator/>
      </w:r>
    </w:p>
  </w:endnote>
  <w:endnote w:type="continuationSeparator" w:id="0">
    <w:p w14:paraId="283B5714" w14:textId="77777777" w:rsidR="000F3909" w:rsidRDefault="000F390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B8E7" w14:textId="77777777" w:rsidR="000F3909" w:rsidRDefault="000F3909" w:rsidP="00527FC7">
      <w:pPr>
        <w:spacing w:after="0" w:line="240" w:lineRule="auto"/>
      </w:pPr>
      <w:r>
        <w:separator/>
      </w:r>
    </w:p>
  </w:footnote>
  <w:footnote w:type="continuationSeparator" w:id="0">
    <w:p w14:paraId="17024B92" w14:textId="77777777" w:rsidR="000F3909" w:rsidRDefault="000F390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0F3909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1D61"/>
    <w:rsid w:val="004148A3"/>
    <w:rsid w:val="0041776C"/>
    <w:rsid w:val="004327C4"/>
    <w:rsid w:val="004374B8"/>
    <w:rsid w:val="00457492"/>
    <w:rsid w:val="0048646D"/>
    <w:rsid w:val="004B2BBB"/>
    <w:rsid w:val="004E72A3"/>
    <w:rsid w:val="004E75E8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448C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22882"/>
    <w:rsid w:val="009440D1"/>
    <w:rsid w:val="00947B64"/>
    <w:rsid w:val="00950127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23318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D00D5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2023-12-11T19:36:00Z</cp:lastPrinted>
  <dcterms:created xsi:type="dcterms:W3CDTF">2026-03-30T22:55:00Z</dcterms:created>
  <dcterms:modified xsi:type="dcterms:W3CDTF">2026-03-30T22:55:00Z</dcterms:modified>
</cp:coreProperties>
</file>